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C99" w:rsidRDefault="00FE2965" w:rsidP="007F44EC">
      <w:pPr>
        <w:rPr>
          <w:rFonts w:ascii="Arial Rounded MT Bold" w:hAnsi="Arial Rounded MT Bold"/>
          <w:szCs w:val="20"/>
        </w:rPr>
      </w:pPr>
      <w:r>
        <w:rPr>
          <w:rFonts w:ascii="Arial Rounded MT Bold" w:hAnsi="Arial Rounded MT Bold"/>
          <w:szCs w:val="20"/>
        </w:rPr>
        <w:t>CLASS 5</w:t>
      </w:r>
      <w:r w:rsidR="00E46DF6">
        <w:rPr>
          <w:rFonts w:ascii="Arial Rounded MT Bold" w:hAnsi="Arial Rounded MT Bold"/>
          <w:szCs w:val="20"/>
        </w:rPr>
        <w:t xml:space="preserve"> </w:t>
      </w:r>
      <w:r w:rsidR="00E72D11">
        <w:rPr>
          <w:rFonts w:ascii="Arial Rounded MT Bold" w:hAnsi="Arial Rounded MT Bold"/>
          <w:szCs w:val="20"/>
        </w:rPr>
        <w:t>REVIEW</w:t>
      </w:r>
    </w:p>
    <w:p w:rsidR="00834CB8" w:rsidRDefault="00834CB8" w:rsidP="007F44EC">
      <w:pPr>
        <w:rPr>
          <w:rFonts w:ascii="Arial Rounded MT Bold" w:hAnsi="Arial Rounded MT Bold"/>
          <w:szCs w:val="20"/>
        </w:rPr>
      </w:pPr>
      <w:r>
        <w:rPr>
          <w:rFonts w:ascii="Arial Rounded MT Bold" w:hAnsi="Arial Rounded MT Bold"/>
          <w:szCs w:val="20"/>
        </w:rPr>
        <w:t xml:space="preserve"> Knowing tactics will help you win your chess game.  Tactics are a series of moves that lessons your opponents options allowing you to gain something whether its tempo, material or better position.</w:t>
      </w:r>
    </w:p>
    <w:p w:rsidR="00834CB8" w:rsidRDefault="004B2DE6" w:rsidP="007F44EC">
      <w:pPr>
        <w:rPr>
          <w:rFonts w:ascii="Arial Rounded MT Bold" w:hAnsi="Arial Rounded MT Bold"/>
          <w:szCs w:val="20"/>
        </w:rPr>
      </w:pPr>
      <w:r w:rsidRPr="00E52B78">
        <w:rPr>
          <w:rFonts w:ascii="Arial Rounded MT Bold" w:hAnsi="Arial Rounded MT Bold"/>
          <w:b/>
          <w:szCs w:val="20"/>
          <w:u w:val="single"/>
        </w:rPr>
        <w:t>Forks:</w:t>
      </w:r>
      <w:r>
        <w:rPr>
          <w:rFonts w:ascii="Arial Rounded MT Bold" w:hAnsi="Arial Rounded MT Bold"/>
          <w:szCs w:val="20"/>
        </w:rPr>
        <w:t xml:space="preserve"> When one piece or pawn is</w:t>
      </w:r>
      <w:r w:rsidR="00834CB8">
        <w:rPr>
          <w:rFonts w:ascii="Arial Rounded MT Bold" w:hAnsi="Arial Rounded MT Bold"/>
          <w:szCs w:val="20"/>
        </w:rPr>
        <w:t xml:space="preserve"> </w:t>
      </w:r>
      <w:r>
        <w:rPr>
          <w:rFonts w:ascii="Arial Rounded MT Bold" w:hAnsi="Arial Rounded MT Bold"/>
          <w:szCs w:val="20"/>
        </w:rPr>
        <w:t xml:space="preserve">attacks two enemy pieces or pawns at the same time.  </w:t>
      </w:r>
      <w:proofErr w:type="gramStart"/>
      <w:r>
        <w:rPr>
          <w:rFonts w:ascii="Arial Rounded MT Bold" w:hAnsi="Arial Rounded MT Bold"/>
          <w:szCs w:val="20"/>
        </w:rPr>
        <w:t>(Also known as a double attack).</w:t>
      </w:r>
      <w:proofErr w:type="gramEnd"/>
      <w:r>
        <w:rPr>
          <w:rFonts w:ascii="Arial Rounded MT Bold" w:hAnsi="Arial Rounded MT Bold"/>
          <w:szCs w:val="20"/>
        </w:rPr>
        <w:t xml:space="preserve">  </w:t>
      </w:r>
      <w:r w:rsidR="00BA6FEA">
        <w:rPr>
          <w:rFonts w:ascii="Arial Rounded MT Bold" w:hAnsi="Arial Rounded MT Bold"/>
          <w:szCs w:val="20"/>
        </w:rPr>
        <w:t xml:space="preserve">When the King is one of the attacked pieces, it is called an absolute Fork.  </w:t>
      </w:r>
      <w:r>
        <w:rPr>
          <w:rFonts w:ascii="Arial Rounded MT Bold" w:hAnsi="Arial Rounded MT Bold"/>
          <w:szCs w:val="20"/>
        </w:rPr>
        <w:t>The fork of a King and Queen is called a Royal Fork.  The Fork of a King, Queen, and Rook is called a Family Fork.</w:t>
      </w:r>
    </w:p>
    <w:p w:rsidR="009D26AE" w:rsidRPr="009D26AE" w:rsidRDefault="009D26AE" w:rsidP="009D26AE">
      <w:pPr>
        <w:jc w:val="center"/>
        <w:rPr>
          <w:rFonts w:ascii="Arial Rounded MT Bold" w:hAnsi="Arial Rounded MT Bold"/>
          <w:noProof/>
          <w:sz w:val="20"/>
          <w:szCs w:val="20"/>
        </w:rPr>
      </w:pPr>
      <w:r w:rsidRPr="009D26AE">
        <w:rPr>
          <w:rFonts w:ascii="Arial Rounded MT Bold" w:hAnsi="Arial Rounded MT Bold"/>
          <w:noProof/>
          <w:sz w:val="20"/>
          <w:szCs w:val="20"/>
        </w:rPr>
        <w:drawing>
          <wp:inline distT="0" distB="0" distL="0" distR="0">
            <wp:extent cx="1365250" cy="13652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k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5250" cy="1365250"/>
                    </a:xfrm>
                    <a:prstGeom prst="rect">
                      <a:avLst/>
                    </a:prstGeom>
                  </pic:spPr>
                </pic:pic>
              </a:graphicData>
            </a:graphic>
          </wp:inline>
        </w:drawing>
      </w:r>
    </w:p>
    <w:p w:rsidR="009D26AE" w:rsidRPr="009D26AE" w:rsidRDefault="009D26AE" w:rsidP="009D26AE">
      <w:pPr>
        <w:jc w:val="center"/>
        <w:rPr>
          <w:rFonts w:ascii="Arial Rounded MT Bold" w:hAnsi="Arial Rounded MT Bold"/>
          <w:noProof/>
          <w:sz w:val="20"/>
          <w:szCs w:val="20"/>
        </w:rPr>
      </w:pPr>
      <w:r w:rsidRPr="009D26AE">
        <w:rPr>
          <w:rFonts w:ascii="Arial Rounded MT Bold" w:hAnsi="Arial Rounded MT Bold"/>
          <w:noProof/>
          <w:sz w:val="20"/>
          <w:szCs w:val="20"/>
        </w:rPr>
        <w:t>In this example the Rook moving to e8 is forking the King and the Bishop. The King has to move because he will</w:t>
      </w:r>
      <w:r>
        <w:rPr>
          <w:rFonts w:ascii="Arial Rounded MT Bold" w:hAnsi="Arial Rounded MT Bold"/>
          <w:noProof/>
          <w:sz w:val="20"/>
          <w:szCs w:val="20"/>
        </w:rPr>
        <w:t xml:space="preserve"> be in check. When he moves, the  Rook</w:t>
      </w:r>
      <w:r w:rsidRPr="009D26AE">
        <w:rPr>
          <w:rFonts w:ascii="Arial Rounded MT Bold" w:hAnsi="Arial Rounded MT Bold"/>
          <w:noProof/>
          <w:sz w:val="20"/>
          <w:szCs w:val="20"/>
        </w:rPr>
        <w:t xml:space="preserve"> </w:t>
      </w:r>
      <w:r>
        <w:rPr>
          <w:rFonts w:ascii="Arial Rounded MT Bold" w:hAnsi="Arial Rounded MT Bold"/>
          <w:noProof/>
          <w:sz w:val="20"/>
          <w:szCs w:val="20"/>
        </w:rPr>
        <w:t xml:space="preserve">takes </w:t>
      </w:r>
      <w:r w:rsidRPr="009D26AE">
        <w:rPr>
          <w:rFonts w:ascii="Arial Rounded MT Bold" w:hAnsi="Arial Rounded MT Bold"/>
          <w:noProof/>
          <w:sz w:val="20"/>
          <w:szCs w:val="20"/>
        </w:rPr>
        <w:t>the Bishop.</w:t>
      </w:r>
    </w:p>
    <w:p w:rsidR="009D26AE" w:rsidRDefault="009D26AE" w:rsidP="009D26AE">
      <w:pPr>
        <w:jc w:val="center"/>
        <w:rPr>
          <w:rFonts w:ascii="Arial Rounded MT Bold" w:hAnsi="Arial Rounded MT Bold"/>
          <w:noProof/>
          <w:szCs w:val="20"/>
        </w:rPr>
      </w:pPr>
      <w:r>
        <w:rPr>
          <w:rFonts w:ascii="Arial Rounded MT Bold" w:hAnsi="Arial Rounded MT Bold"/>
          <w:noProof/>
          <w:szCs w:val="20"/>
        </w:rPr>
        <w:drawing>
          <wp:inline distT="0" distB="0" distL="0" distR="0">
            <wp:extent cx="1397000" cy="139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k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7000" cy="1397000"/>
                    </a:xfrm>
                    <a:prstGeom prst="rect">
                      <a:avLst/>
                    </a:prstGeom>
                  </pic:spPr>
                </pic:pic>
              </a:graphicData>
            </a:graphic>
          </wp:inline>
        </w:drawing>
      </w:r>
    </w:p>
    <w:p w:rsidR="009D26AE" w:rsidRPr="009D26AE" w:rsidRDefault="009D26AE" w:rsidP="009D26AE">
      <w:pPr>
        <w:jc w:val="center"/>
        <w:rPr>
          <w:rFonts w:ascii="Arial Rounded MT Bold" w:hAnsi="Arial Rounded MT Bold"/>
          <w:noProof/>
          <w:sz w:val="20"/>
          <w:szCs w:val="20"/>
        </w:rPr>
      </w:pPr>
      <w:r w:rsidRPr="009D26AE">
        <w:rPr>
          <w:rFonts w:ascii="Arial Rounded MT Bold" w:hAnsi="Arial Rounded MT Bold"/>
          <w:noProof/>
          <w:sz w:val="20"/>
          <w:szCs w:val="20"/>
        </w:rPr>
        <w:t>The Knight moves to the f6 square and forks the Rook and King.  King has to move because he will be in check and the Knight takes the Rook.</w:t>
      </w:r>
    </w:p>
    <w:p w:rsidR="009D26AE" w:rsidRDefault="009D26AE" w:rsidP="009D26AE">
      <w:pPr>
        <w:jc w:val="center"/>
        <w:rPr>
          <w:rFonts w:ascii="Arial Rounded MT Bold" w:hAnsi="Arial Rounded MT Bold"/>
          <w:szCs w:val="20"/>
        </w:rPr>
      </w:pPr>
      <w:r>
        <w:rPr>
          <w:rFonts w:ascii="Arial Rounded MT Bold" w:hAnsi="Arial Rounded MT Bold"/>
          <w:noProof/>
          <w:szCs w:val="20"/>
        </w:rPr>
        <w:drawing>
          <wp:inline distT="0" distB="0" distL="0" distR="0">
            <wp:extent cx="1358900" cy="1358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k3.gif"/>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8900" cy="1358900"/>
                    </a:xfrm>
                    <a:prstGeom prst="rect">
                      <a:avLst/>
                    </a:prstGeom>
                  </pic:spPr>
                </pic:pic>
              </a:graphicData>
            </a:graphic>
          </wp:inline>
        </w:drawing>
      </w:r>
    </w:p>
    <w:p w:rsidR="009D26AE" w:rsidRPr="009D26AE" w:rsidRDefault="009D26AE" w:rsidP="009D26AE">
      <w:pPr>
        <w:jc w:val="center"/>
        <w:rPr>
          <w:rFonts w:ascii="Arial Rounded MT Bold" w:hAnsi="Arial Rounded MT Bold"/>
          <w:sz w:val="20"/>
          <w:szCs w:val="20"/>
        </w:rPr>
      </w:pPr>
      <w:r w:rsidRPr="009D26AE">
        <w:rPr>
          <w:rFonts w:ascii="Arial Rounded MT Bold" w:hAnsi="Arial Rounded MT Bold"/>
          <w:sz w:val="20"/>
          <w:szCs w:val="20"/>
        </w:rPr>
        <w:lastRenderedPageBreak/>
        <w:t xml:space="preserve">The Queen moves to b3 square and attacks both the Bishop and the Rook.  </w:t>
      </w:r>
      <w:r>
        <w:rPr>
          <w:rFonts w:ascii="Arial Rounded MT Bold" w:hAnsi="Arial Rounded MT Bold"/>
          <w:sz w:val="20"/>
          <w:szCs w:val="20"/>
        </w:rPr>
        <w:t xml:space="preserve">It is important to think ahead in chess.  </w:t>
      </w:r>
      <w:r w:rsidRPr="009D26AE">
        <w:rPr>
          <w:rFonts w:ascii="Arial Rounded MT Bold" w:hAnsi="Arial Rounded MT Bold"/>
          <w:sz w:val="20"/>
          <w:szCs w:val="20"/>
        </w:rPr>
        <w:t xml:space="preserve">The best move for black </w:t>
      </w:r>
      <w:r>
        <w:rPr>
          <w:rFonts w:ascii="Arial Rounded MT Bold" w:hAnsi="Arial Rounded MT Bold"/>
          <w:sz w:val="20"/>
          <w:szCs w:val="20"/>
        </w:rPr>
        <w:t xml:space="preserve">after the Queen moves to the b3 </w:t>
      </w:r>
      <w:proofErr w:type="gramStart"/>
      <w:r>
        <w:rPr>
          <w:rFonts w:ascii="Arial Rounded MT Bold" w:hAnsi="Arial Rounded MT Bold"/>
          <w:sz w:val="20"/>
          <w:szCs w:val="20"/>
        </w:rPr>
        <w:t>square,</w:t>
      </w:r>
      <w:proofErr w:type="gramEnd"/>
      <w:r>
        <w:rPr>
          <w:rFonts w:ascii="Arial Rounded MT Bold" w:hAnsi="Arial Rounded MT Bold"/>
          <w:sz w:val="20"/>
          <w:szCs w:val="20"/>
        </w:rPr>
        <w:t xml:space="preserve"> would be to </w:t>
      </w:r>
      <w:r w:rsidRPr="009D26AE">
        <w:rPr>
          <w:rFonts w:ascii="Arial Rounded MT Bold" w:hAnsi="Arial Rounded MT Bold"/>
          <w:sz w:val="20"/>
          <w:szCs w:val="20"/>
        </w:rPr>
        <w:t xml:space="preserve">move the Bishop to c8 to protect the Rook.  </w:t>
      </w:r>
    </w:p>
    <w:p w:rsidR="004B2DE6" w:rsidRDefault="004B2DE6" w:rsidP="007F44EC">
      <w:pPr>
        <w:rPr>
          <w:rFonts w:ascii="Arial Rounded MT Bold" w:hAnsi="Arial Rounded MT Bold"/>
          <w:szCs w:val="20"/>
        </w:rPr>
      </w:pPr>
      <w:r w:rsidRPr="00E52B78">
        <w:rPr>
          <w:rFonts w:ascii="Arial Rounded MT Bold" w:hAnsi="Arial Rounded MT Bold"/>
          <w:b/>
          <w:szCs w:val="20"/>
          <w:u w:val="single"/>
        </w:rPr>
        <w:t>Pin:</w:t>
      </w:r>
      <w:r>
        <w:rPr>
          <w:rFonts w:ascii="Arial Rounded MT Bold" w:hAnsi="Arial Rounded MT Bold"/>
          <w:szCs w:val="20"/>
        </w:rPr>
        <w:t xml:space="preserve"> A straight line attack using a Queen, Rook or Bishop.  A pin is when a piece is attacked and cannot move without losing a piece of greater value behind it.  When the piece of greater value is the King, it is called an absolute pin.</w:t>
      </w:r>
    </w:p>
    <w:p w:rsidR="009D26AE" w:rsidRPr="00E52B78" w:rsidRDefault="009D26AE" w:rsidP="009D26AE">
      <w:pPr>
        <w:jc w:val="center"/>
        <w:rPr>
          <w:rFonts w:ascii="Arial Rounded MT Bold" w:hAnsi="Arial Rounded MT Bold"/>
          <w:sz w:val="20"/>
          <w:szCs w:val="20"/>
        </w:rPr>
      </w:pPr>
      <w:r w:rsidRPr="00E52B78">
        <w:rPr>
          <w:rFonts w:ascii="Arial Rounded MT Bold" w:hAnsi="Arial Rounded MT Bold"/>
          <w:noProof/>
          <w:sz w:val="20"/>
          <w:szCs w:val="20"/>
        </w:rPr>
        <w:drawing>
          <wp:inline distT="0" distB="0" distL="0" distR="0">
            <wp:extent cx="1631950" cy="1637164"/>
            <wp:effectExtent l="0" t="0" r="635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n.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45944" cy="1651203"/>
                    </a:xfrm>
                    <a:prstGeom prst="rect">
                      <a:avLst/>
                    </a:prstGeom>
                  </pic:spPr>
                </pic:pic>
              </a:graphicData>
            </a:graphic>
          </wp:inline>
        </w:drawing>
      </w:r>
    </w:p>
    <w:p w:rsidR="009D26AE" w:rsidRPr="00E52B78" w:rsidRDefault="009D26AE" w:rsidP="009D26AE">
      <w:pPr>
        <w:jc w:val="center"/>
        <w:rPr>
          <w:rFonts w:ascii="Arial Rounded MT Bold" w:hAnsi="Arial Rounded MT Bold"/>
          <w:sz w:val="20"/>
          <w:szCs w:val="20"/>
        </w:rPr>
      </w:pPr>
      <w:r w:rsidRPr="00E52B78">
        <w:rPr>
          <w:rFonts w:ascii="Arial Rounded MT Bold" w:hAnsi="Arial Rounded MT Bold"/>
          <w:sz w:val="20"/>
          <w:szCs w:val="20"/>
        </w:rPr>
        <w:t>The black bishop on b6 is “pinning”</w:t>
      </w:r>
      <w:r w:rsidR="00BA6FEA">
        <w:rPr>
          <w:rFonts w:ascii="Arial Rounded MT Bold" w:hAnsi="Arial Rounded MT Bold"/>
          <w:sz w:val="20"/>
          <w:szCs w:val="20"/>
        </w:rPr>
        <w:t xml:space="preserve"> the white K</w:t>
      </w:r>
      <w:r w:rsidRPr="00E52B78">
        <w:rPr>
          <w:rFonts w:ascii="Arial Rounded MT Bold" w:hAnsi="Arial Rounded MT Bold"/>
          <w:sz w:val="20"/>
          <w:szCs w:val="20"/>
        </w:rPr>
        <w:t>night to the white Rook.  If t</w:t>
      </w:r>
      <w:r w:rsidR="00BA6FEA">
        <w:rPr>
          <w:rFonts w:ascii="Arial Rounded MT Bold" w:hAnsi="Arial Rounded MT Bold"/>
          <w:sz w:val="20"/>
          <w:szCs w:val="20"/>
        </w:rPr>
        <w:t>he knight moves, the B</w:t>
      </w:r>
      <w:r w:rsidRPr="00E52B78">
        <w:rPr>
          <w:rFonts w:ascii="Arial Rounded MT Bold" w:hAnsi="Arial Rounded MT Bold"/>
          <w:sz w:val="20"/>
          <w:szCs w:val="20"/>
        </w:rPr>
        <w:t>ishop will take the more valuable Rook.</w:t>
      </w:r>
    </w:p>
    <w:p w:rsidR="00E52B78" w:rsidRPr="00E52B78" w:rsidRDefault="00E52B78" w:rsidP="009D26AE">
      <w:pPr>
        <w:jc w:val="center"/>
        <w:rPr>
          <w:rFonts w:ascii="Arial Rounded MT Bold" w:hAnsi="Arial Rounded MT Bold"/>
          <w:sz w:val="20"/>
          <w:szCs w:val="20"/>
        </w:rPr>
      </w:pPr>
      <w:r w:rsidRPr="00E52B78">
        <w:rPr>
          <w:rFonts w:ascii="Arial Rounded MT Bold" w:hAnsi="Arial Rounded MT Bold"/>
          <w:noProof/>
          <w:sz w:val="20"/>
          <w:szCs w:val="20"/>
        </w:rPr>
        <w:drawing>
          <wp:inline distT="0" distB="0" distL="0" distR="0">
            <wp:extent cx="1657350" cy="1657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ss-pin_absolute-rook-pin.gif"/>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57350" cy="1657350"/>
                    </a:xfrm>
                    <a:prstGeom prst="rect">
                      <a:avLst/>
                    </a:prstGeom>
                  </pic:spPr>
                </pic:pic>
              </a:graphicData>
            </a:graphic>
          </wp:inline>
        </w:drawing>
      </w:r>
    </w:p>
    <w:p w:rsidR="00E52B78" w:rsidRPr="00E52B78" w:rsidRDefault="00E52B78" w:rsidP="009D26AE">
      <w:pPr>
        <w:jc w:val="center"/>
        <w:rPr>
          <w:rFonts w:ascii="Arial Rounded MT Bold" w:hAnsi="Arial Rounded MT Bold"/>
          <w:sz w:val="20"/>
          <w:szCs w:val="20"/>
        </w:rPr>
      </w:pPr>
      <w:r w:rsidRPr="00E52B78">
        <w:rPr>
          <w:rFonts w:ascii="Arial Rounded MT Bold" w:hAnsi="Arial Rounded MT Bold"/>
          <w:sz w:val="20"/>
          <w:szCs w:val="20"/>
        </w:rPr>
        <w:t xml:space="preserve">The White Rook on g8 is “pinning” the black knight to the King.  This is an absolute pin.  The knight cannot move because that will put his King in check.  </w:t>
      </w:r>
    </w:p>
    <w:p w:rsidR="004B2DE6" w:rsidRDefault="004B2DE6" w:rsidP="007F44EC">
      <w:pPr>
        <w:rPr>
          <w:rFonts w:ascii="Arial Rounded MT Bold" w:hAnsi="Arial Rounded MT Bold"/>
          <w:szCs w:val="20"/>
        </w:rPr>
      </w:pPr>
      <w:r w:rsidRPr="00E52B78">
        <w:rPr>
          <w:rFonts w:ascii="Arial Rounded MT Bold" w:hAnsi="Arial Rounded MT Bold"/>
          <w:b/>
          <w:szCs w:val="20"/>
          <w:u w:val="single"/>
        </w:rPr>
        <w:t xml:space="preserve">Skewers / </w:t>
      </w:r>
      <w:proofErr w:type="spellStart"/>
      <w:r w:rsidRPr="00E52B78">
        <w:rPr>
          <w:rFonts w:ascii="Arial Rounded MT Bold" w:hAnsi="Arial Rounded MT Bold"/>
          <w:b/>
          <w:szCs w:val="20"/>
          <w:u w:val="single"/>
        </w:rPr>
        <w:t>Xrays</w:t>
      </w:r>
      <w:proofErr w:type="spellEnd"/>
      <w:r w:rsidRPr="00E52B78">
        <w:rPr>
          <w:rFonts w:ascii="Arial Rounded MT Bold" w:hAnsi="Arial Rounded MT Bold"/>
          <w:b/>
          <w:szCs w:val="20"/>
          <w:u w:val="single"/>
        </w:rPr>
        <w:t>:</w:t>
      </w:r>
      <w:r w:rsidR="00E52B78">
        <w:rPr>
          <w:rFonts w:ascii="Arial Rounded MT Bold" w:hAnsi="Arial Rounded MT Bold"/>
          <w:szCs w:val="20"/>
        </w:rPr>
        <w:t xml:space="preserve"> A straight line attack using a Queen, Rook or Bishop.  A skewer (also called an </w:t>
      </w:r>
      <w:proofErr w:type="spellStart"/>
      <w:r w:rsidR="00E52B78">
        <w:rPr>
          <w:rFonts w:ascii="Arial Rounded MT Bold" w:hAnsi="Arial Rounded MT Bold"/>
          <w:szCs w:val="20"/>
        </w:rPr>
        <w:t>Xray</w:t>
      </w:r>
      <w:proofErr w:type="spellEnd"/>
      <w:r w:rsidR="00E52B78">
        <w:rPr>
          <w:rFonts w:ascii="Arial Rounded MT Bold" w:hAnsi="Arial Rounded MT Bold"/>
          <w:szCs w:val="20"/>
        </w:rPr>
        <w:t xml:space="preserve">) is </w:t>
      </w:r>
      <w:r w:rsidR="00BA6FEA">
        <w:rPr>
          <w:rFonts w:ascii="Arial Rounded MT Bold" w:hAnsi="Arial Rounded MT Bold"/>
          <w:szCs w:val="20"/>
        </w:rPr>
        <w:t xml:space="preserve">similar to a pin, but the more valuable piece is in front.  You are not attacking the piece in </w:t>
      </w:r>
      <w:proofErr w:type="gramStart"/>
      <w:r w:rsidR="00BA6FEA">
        <w:rPr>
          <w:rFonts w:ascii="Arial Rounded MT Bold" w:hAnsi="Arial Rounded MT Bold"/>
          <w:szCs w:val="20"/>
        </w:rPr>
        <w:t>front,</w:t>
      </w:r>
      <w:proofErr w:type="gramEnd"/>
      <w:r w:rsidR="00BA6FEA">
        <w:rPr>
          <w:rFonts w:ascii="Arial Rounded MT Bold" w:hAnsi="Arial Rounded MT Bold"/>
          <w:szCs w:val="20"/>
        </w:rPr>
        <w:t xml:space="preserve"> you are attacking</w:t>
      </w:r>
      <w:r w:rsidR="00E52B78">
        <w:rPr>
          <w:rFonts w:ascii="Arial Rounded MT Bold" w:hAnsi="Arial Rounded MT Bold"/>
          <w:szCs w:val="20"/>
        </w:rPr>
        <w:t xml:space="preserve"> a piece THROUGH another piece.  The piece is forced to move allowing a piece of equal or lesser value to be taken.</w:t>
      </w:r>
      <w:r w:rsidR="00BA6FEA">
        <w:rPr>
          <w:rFonts w:ascii="Arial Rounded MT Bold" w:hAnsi="Arial Rounded MT Bold"/>
          <w:szCs w:val="20"/>
        </w:rPr>
        <w:t xml:space="preserve">  When the King is the front piece, it is called an absolute Skewer.  The King MUST move because he is in check allowing you to take the piece behind it.</w:t>
      </w:r>
    </w:p>
    <w:p w:rsidR="00BA6FEA" w:rsidRDefault="00BA6FEA" w:rsidP="007F44EC">
      <w:pPr>
        <w:rPr>
          <w:rFonts w:ascii="Arial Rounded MT Bold" w:hAnsi="Arial Rounded MT Bold"/>
          <w:szCs w:val="20"/>
        </w:rPr>
      </w:pPr>
    </w:p>
    <w:p w:rsidR="00BA6FEA" w:rsidRDefault="00BA6FEA" w:rsidP="00BA6FEA">
      <w:pPr>
        <w:jc w:val="center"/>
        <w:rPr>
          <w:rFonts w:ascii="Arial Rounded MT Bold" w:hAnsi="Arial Rounded MT Bold"/>
          <w:noProof/>
          <w:szCs w:val="20"/>
        </w:rPr>
      </w:pPr>
      <w:r>
        <w:rPr>
          <w:rFonts w:ascii="Arial Rounded MT Bold" w:hAnsi="Arial Rounded MT Bold"/>
          <w:noProof/>
          <w:szCs w:val="20"/>
        </w:rPr>
        <w:lastRenderedPageBreak/>
        <w:drawing>
          <wp:inline distT="0" distB="0" distL="0" distR="0">
            <wp:extent cx="1762125" cy="1762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ss-skewer_teaser_absolute-bishop-skewer.gif"/>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62125" cy="1762125"/>
                    </a:xfrm>
                    <a:prstGeom prst="rect">
                      <a:avLst/>
                    </a:prstGeom>
                  </pic:spPr>
                </pic:pic>
              </a:graphicData>
            </a:graphic>
          </wp:inline>
        </w:drawing>
      </w:r>
    </w:p>
    <w:p w:rsidR="00BA6FEA" w:rsidRPr="00BA6FEA" w:rsidRDefault="00BA6FEA" w:rsidP="00BA6FEA">
      <w:pPr>
        <w:jc w:val="center"/>
        <w:rPr>
          <w:rFonts w:ascii="Arial Rounded MT Bold" w:hAnsi="Arial Rounded MT Bold"/>
          <w:noProof/>
          <w:sz w:val="20"/>
          <w:szCs w:val="20"/>
        </w:rPr>
      </w:pPr>
      <w:r w:rsidRPr="00BA6FEA">
        <w:rPr>
          <w:rFonts w:ascii="Arial Rounded MT Bold" w:hAnsi="Arial Rounded MT Bold"/>
          <w:noProof/>
          <w:sz w:val="20"/>
          <w:szCs w:val="20"/>
        </w:rPr>
        <w:t>This is an absolute Skewer.  The wite bishop is attacking the King and Rook in a straight line.  The King has to move because he is in check, allowing the bishop to take the Rook behind it.</w:t>
      </w:r>
    </w:p>
    <w:p w:rsidR="00BA6FEA" w:rsidRDefault="00BA6FEA" w:rsidP="00BA6FEA">
      <w:pPr>
        <w:jc w:val="center"/>
        <w:rPr>
          <w:rFonts w:ascii="Arial Rounded MT Bold" w:hAnsi="Arial Rounded MT Bold"/>
          <w:szCs w:val="20"/>
        </w:rPr>
      </w:pPr>
      <w:r>
        <w:rPr>
          <w:rFonts w:ascii="Arial Rounded MT Bold" w:hAnsi="Arial Rounded MT Bold"/>
          <w:noProof/>
          <w:szCs w:val="20"/>
        </w:rPr>
        <w:drawing>
          <wp:inline distT="0" distB="0" distL="0" distR="0">
            <wp:extent cx="1762125" cy="1762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ess-skewer_teaser_absolute-rook-skewer.gif"/>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62125" cy="1762125"/>
                    </a:xfrm>
                    <a:prstGeom prst="rect">
                      <a:avLst/>
                    </a:prstGeom>
                  </pic:spPr>
                </pic:pic>
              </a:graphicData>
            </a:graphic>
          </wp:inline>
        </w:drawing>
      </w:r>
    </w:p>
    <w:p w:rsidR="00BA6FEA" w:rsidRPr="00BA6FEA" w:rsidRDefault="00BA6FEA" w:rsidP="00BA6FEA">
      <w:pPr>
        <w:jc w:val="center"/>
        <w:rPr>
          <w:rFonts w:ascii="Arial Rounded MT Bold" w:hAnsi="Arial Rounded MT Bold"/>
          <w:sz w:val="20"/>
          <w:szCs w:val="20"/>
        </w:rPr>
      </w:pPr>
      <w:r w:rsidRPr="00BA6FEA">
        <w:rPr>
          <w:rFonts w:ascii="Arial Rounded MT Bold" w:hAnsi="Arial Rounded MT Bold"/>
          <w:sz w:val="20"/>
          <w:szCs w:val="20"/>
        </w:rPr>
        <w:t>This is also an absolute Skewer.  The white Rook is attacking both the King and the Knight.  The King has to move allowing the Rook to take the Knight behind it.</w:t>
      </w:r>
    </w:p>
    <w:p w:rsidR="00BA6FEA" w:rsidRDefault="00BA6FEA" w:rsidP="00BA6FEA">
      <w:pPr>
        <w:jc w:val="center"/>
        <w:rPr>
          <w:rFonts w:ascii="Arial Rounded MT Bold" w:hAnsi="Arial Rounded MT Bold"/>
          <w:noProof/>
          <w:szCs w:val="20"/>
        </w:rPr>
      </w:pPr>
      <w:r>
        <w:rPr>
          <w:rFonts w:ascii="Arial Rounded MT Bold" w:hAnsi="Arial Rounded MT Bold"/>
          <w:noProof/>
          <w:szCs w:val="20"/>
        </w:rPr>
        <w:drawing>
          <wp:inline distT="0" distB="0" distL="0" distR="0">
            <wp:extent cx="1762125" cy="1762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ess-skewer_teaser_relative-bishop-skewer.gif"/>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62125" cy="1762125"/>
                    </a:xfrm>
                    <a:prstGeom prst="rect">
                      <a:avLst/>
                    </a:prstGeom>
                  </pic:spPr>
                </pic:pic>
              </a:graphicData>
            </a:graphic>
          </wp:inline>
        </w:drawing>
      </w:r>
    </w:p>
    <w:p w:rsidR="00BA6FEA" w:rsidRPr="00BA6FEA" w:rsidRDefault="00BA6FEA" w:rsidP="00BA6FEA">
      <w:pPr>
        <w:jc w:val="center"/>
        <w:rPr>
          <w:rFonts w:ascii="Arial Rounded MT Bold" w:hAnsi="Arial Rounded MT Bold"/>
          <w:noProof/>
          <w:sz w:val="20"/>
          <w:szCs w:val="20"/>
        </w:rPr>
      </w:pPr>
      <w:r w:rsidRPr="00BA6FEA">
        <w:rPr>
          <w:rFonts w:ascii="Arial Rounded MT Bold" w:hAnsi="Arial Rounded MT Bold"/>
          <w:noProof/>
          <w:sz w:val="20"/>
          <w:szCs w:val="20"/>
        </w:rPr>
        <w:t xml:space="preserve">Here the white bishop is attacking both the Rook and the Knight. </w:t>
      </w:r>
      <w:r>
        <w:rPr>
          <w:rFonts w:ascii="Arial Rounded MT Bold" w:hAnsi="Arial Rounded MT Bold"/>
          <w:noProof/>
          <w:sz w:val="20"/>
          <w:szCs w:val="20"/>
        </w:rPr>
        <w:t>The wh</w:t>
      </w:r>
      <w:r w:rsidR="00780A19">
        <w:rPr>
          <w:rFonts w:ascii="Arial Rounded MT Bold" w:hAnsi="Arial Rounded MT Bold"/>
          <w:noProof/>
          <w:sz w:val="20"/>
          <w:szCs w:val="20"/>
        </w:rPr>
        <w:t>ite bishop is going to capture one of those two pieces</w:t>
      </w:r>
      <w:r>
        <w:rPr>
          <w:rFonts w:ascii="Arial Rounded MT Bold" w:hAnsi="Arial Rounded MT Bold"/>
          <w:noProof/>
          <w:sz w:val="20"/>
          <w:szCs w:val="20"/>
        </w:rPr>
        <w:t>.</w:t>
      </w:r>
    </w:p>
    <w:p w:rsidR="00BA6FEA" w:rsidRDefault="00BA6FEA" w:rsidP="00BA6FEA">
      <w:pPr>
        <w:jc w:val="center"/>
        <w:rPr>
          <w:rFonts w:ascii="Arial Rounded MT Bold" w:hAnsi="Arial Rounded MT Bold"/>
          <w:szCs w:val="20"/>
        </w:rPr>
      </w:pPr>
      <w:r>
        <w:rPr>
          <w:rFonts w:ascii="Arial Rounded MT Bold" w:hAnsi="Arial Rounded MT Bold"/>
          <w:noProof/>
          <w:szCs w:val="20"/>
        </w:rPr>
        <w:lastRenderedPageBreak/>
        <w:drawing>
          <wp:inline distT="0" distB="0" distL="0" distR="0">
            <wp:extent cx="1762125" cy="1762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hess-skewer_teaser_relative-rook-skewer.gif"/>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62125" cy="1762125"/>
                    </a:xfrm>
                    <a:prstGeom prst="rect">
                      <a:avLst/>
                    </a:prstGeom>
                  </pic:spPr>
                </pic:pic>
              </a:graphicData>
            </a:graphic>
          </wp:inline>
        </w:drawing>
      </w:r>
    </w:p>
    <w:p w:rsidR="00E52B78" w:rsidRPr="00780A19" w:rsidRDefault="00BA6FEA" w:rsidP="00BA6FEA">
      <w:pPr>
        <w:rPr>
          <w:rFonts w:ascii="Arial Rounded MT Bold" w:hAnsi="Arial Rounded MT Bold"/>
          <w:sz w:val="20"/>
          <w:szCs w:val="20"/>
        </w:rPr>
      </w:pPr>
      <w:r w:rsidRPr="00780A19">
        <w:rPr>
          <w:rFonts w:ascii="Arial Rounded MT Bold" w:hAnsi="Arial Rounded MT Bold"/>
          <w:sz w:val="20"/>
          <w:szCs w:val="20"/>
        </w:rPr>
        <w:t xml:space="preserve">The White Rook is attacking both the Bishop and the Knight.  The Rook is going to capture one those </w:t>
      </w:r>
      <w:r w:rsidR="00780A19" w:rsidRPr="00780A19">
        <w:rPr>
          <w:rFonts w:ascii="Arial Rounded MT Bold" w:hAnsi="Arial Rounded MT Bold"/>
          <w:sz w:val="20"/>
          <w:szCs w:val="20"/>
        </w:rPr>
        <w:t xml:space="preserve">two </w:t>
      </w:r>
      <w:r w:rsidRPr="00780A19">
        <w:rPr>
          <w:rFonts w:ascii="Arial Rounded MT Bold" w:hAnsi="Arial Rounded MT Bold"/>
          <w:sz w:val="20"/>
          <w:szCs w:val="20"/>
        </w:rPr>
        <w:t>pieces.</w:t>
      </w:r>
    </w:p>
    <w:p w:rsidR="004B2DE6" w:rsidRDefault="004B2DE6" w:rsidP="007F44EC">
      <w:pPr>
        <w:rPr>
          <w:rFonts w:ascii="Arial Rounded MT Bold" w:hAnsi="Arial Rounded MT Bold"/>
          <w:szCs w:val="20"/>
        </w:rPr>
      </w:pPr>
      <w:bookmarkStart w:id="0" w:name="_GoBack"/>
      <w:bookmarkEnd w:id="0"/>
    </w:p>
    <w:sectPr w:rsidR="004B2DE6" w:rsidSect="00253F61">
      <w:headerReference w:type="default" r:id="rId17"/>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1D5" w:rsidRDefault="007161D5" w:rsidP="00253F61">
      <w:pPr>
        <w:spacing w:after="0" w:line="240" w:lineRule="auto"/>
      </w:pPr>
      <w:r>
        <w:separator/>
      </w:r>
    </w:p>
  </w:endnote>
  <w:endnote w:type="continuationSeparator" w:id="0">
    <w:p w:rsidR="007161D5" w:rsidRDefault="007161D5" w:rsidP="00253F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1D5" w:rsidRDefault="007161D5" w:rsidP="00253F61">
      <w:pPr>
        <w:spacing w:after="0" w:line="240" w:lineRule="auto"/>
      </w:pPr>
      <w:r>
        <w:separator/>
      </w:r>
    </w:p>
  </w:footnote>
  <w:footnote w:type="continuationSeparator" w:id="0">
    <w:p w:rsidR="007161D5" w:rsidRDefault="007161D5" w:rsidP="00253F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F61" w:rsidRDefault="00253F6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noProof/>
        <w:sz w:val="32"/>
        <w:szCs w:val="32"/>
      </w:rPr>
      <w:drawing>
        <wp:inline distT="0" distB="0" distL="0" distR="0">
          <wp:extent cx="1778000" cy="947317"/>
          <wp:effectExtent l="19050" t="0" r="0" b="0"/>
          <wp:docPr id="1" name="Picture 0" descr="Off da ROOK final with webaddres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 da ROOK final with webaddress (1).jpg"/>
                  <pic:cNvPicPr/>
                </pic:nvPicPr>
                <pic:blipFill>
                  <a:blip r:embed="rId1"/>
                  <a:stretch>
                    <a:fillRect/>
                  </a:stretch>
                </pic:blipFill>
                <pic:spPr>
                  <a:xfrm>
                    <a:off x="0" y="0"/>
                    <a:ext cx="1778000" cy="947317"/>
                  </a:xfrm>
                  <a:prstGeom prst="rect">
                    <a:avLst/>
                  </a:prstGeom>
                </pic:spPr>
              </pic:pic>
            </a:graphicData>
          </a:graphic>
        </wp:inline>
      </w:drawing>
    </w:r>
  </w:p>
  <w:p w:rsidR="00253F61" w:rsidRDefault="00253F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A7A"/>
    <w:multiLevelType w:val="hybridMultilevel"/>
    <w:tmpl w:val="19BC9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739A6"/>
    <w:multiLevelType w:val="hybridMultilevel"/>
    <w:tmpl w:val="993C3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0213BC"/>
    <w:multiLevelType w:val="hybridMultilevel"/>
    <w:tmpl w:val="FC68C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DF03FF"/>
    <w:multiLevelType w:val="hybridMultilevel"/>
    <w:tmpl w:val="57B06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C235FA"/>
    <w:multiLevelType w:val="hybridMultilevel"/>
    <w:tmpl w:val="9D462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8C31D7F"/>
    <w:multiLevelType w:val="hybridMultilevel"/>
    <w:tmpl w:val="F92E0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5842"/>
  </w:hdrShapeDefaults>
  <w:footnotePr>
    <w:footnote w:id="-1"/>
    <w:footnote w:id="0"/>
  </w:footnotePr>
  <w:endnotePr>
    <w:endnote w:id="-1"/>
    <w:endnote w:id="0"/>
  </w:endnotePr>
  <w:compat/>
  <w:rsids>
    <w:rsidRoot w:val="0027162D"/>
    <w:rsid w:val="00081A1F"/>
    <w:rsid w:val="000E301E"/>
    <w:rsid w:val="001115BC"/>
    <w:rsid w:val="0013292C"/>
    <w:rsid w:val="00187463"/>
    <w:rsid w:val="001A6ADA"/>
    <w:rsid w:val="001C0BBC"/>
    <w:rsid w:val="00253F61"/>
    <w:rsid w:val="0027162D"/>
    <w:rsid w:val="00297A15"/>
    <w:rsid w:val="002B7FE3"/>
    <w:rsid w:val="002D66C2"/>
    <w:rsid w:val="002E3A7E"/>
    <w:rsid w:val="003670AD"/>
    <w:rsid w:val="0036779F"/>
    <w:rsid w:val="003C6620"/>
    <w:rsid w:val="003D0734"/>
    <w:rsid w:val="004359B6"/>
    <w:rsid w:val="00487E7D"/>
    <w:rsid w:val="00492B1D"/>
    <w:rsid w:val="004B2DE6"/>
    <w:rsid w:val="004D1CAE"/>
    <w:rsid w:val="004F189C"/>
    <w:rsid w:val="00501A4A"/>
    <w:rsid w:val="00550614"/>
    <w:rsid w:val="005546CE"/>
    <w:rsid w:val="00561FF7"/>
    <w:rsid w:val="00597FE6"/>
    <w:rsid w:val="005A74BA"/>
    <w:rsid w:val="0060355D"/>
    <w:rsid w:val="0067243C"/>
    <w:rsid w:val="007001D4"/>
    <w:rsid w:val="007161D5"/>
    <w:rsid w:val="00744E66"/>
    <w:rsid w:val="007673AD"/>
    <w:rsid w:val="00780A19"/>
    <w:rsid w:val="007B38BB"/>
    <w:rsid w:val="007B53D3"/>
    <w:rsid w:val="007D75FB"/>
    <w:rsid w:val="007F44EC"/>
    <w:rsid w:val="00834CB8"/>
    <w:rsid w:val="00886576"/>
    <w:rsid w:val="008B269E"/>
    <w:rsid w:val="009035C6"/>
    <w:rsid w:val="009154CE"/>
    <w:rsid w:val="00984A8F"/>
    <w:rsid w:val="009D26AE"/>
    <w:rsid w:val="00A926F5"/>
    <w:rsid w:val="00B00534"/>
    <w:rsid w:val="00B07021"/>
    <w:rsid w:val="00B77C99"/>
    <w:rsid w:val="00B81B43"/>
    <w:rsid w:val="00BA39D2"/>
    <w:rsid w:val="00BA6FEA"/>
    <w:rsid w:val="00BC6081"/>
    <w:rsid w:val="00BF7724"/>
    <w:rsid w:val="00D84332"/>
    <w:rsid w:val="00D91575"/>
    <w:rsid w:val="00E009EF"/>
    <w:rsid w:val="00E46DF6"/>
    <w:rsid w:val="00E52B78"/>
    <w:rsid w:val="00E72D11"/>
    <w:rsid w:val="00FD2CC7"/>
    <w:rsid w:val="00FE2965"/>
    <w:rsid w:val="00FE67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B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62D"/>
    <w:pPr>
      <w:ind w:left="720"/>
      <w:contextualSpacing/>
    </w:pPr>
  </w:style>
  <w:style w:type="character" w:styleId="Hyperlink">
    <w:name w:val="Hyperlink"/>
    <w:basedOn w:val="DefaultParagraphFont"/>
    <w:uiPriority w:val="99"/>
    <w:unhideWhenUsed/>
    <w:rsid w:val="00253F61"/>
    <w:rPr>
      <w:color w:val="0000FF" w:themeColor="hyperlink"/>
      <w:u w:val="single"/>
    </w:rPr>
  </w:style>
  <w:style w:type="paragraph" w:styleId="Header">
    <w:name w:val="header"/>
    <w:basedOn w:val="Normal"/>
    <w:link w:val="HeaderChar"/>
    <w:uiPriority w:val="99"/>
    <w:unhideWhenUsed/>
    <w:rsid w:val="00253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F61"/>
  </w:style>
  <w:style w:type="paragraph" w:styleId="Footer">
    <w:name w:val="footer"/>
    <w:basedOn w:val="Normal"/>
    <w:link w:val="FooterChar"/>
    <w:uiPriority w:val="99"/>
    <w:semiHidden/>
    <w:unhideWhenUsed/>
    <w:rsid w:val="00253F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3F61"/>
  </w:style>
  <w:style w:type="paragraph" w:styleId="BalloonText">
    <w:name w:val="Balloon Text"/>
    <w:basedOn w:val="Normal"/>
    <w:link w:val="BalloonTextChar"/>
    <w:uiPriority w:val="99"/>
    <w:semiHidden/>
    <w:unhideWhenUsed/>
    <w:rsid w:val="00253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F61"/>
    <w:rPr>
      <w:rFonts w:ascii="Tahoma" w:hAnsi="Tahoma" w:cs="Tahoma"/>
      <w:sz w:val="16"/>
      <w:szCs w:val="16"/>
    </w:rPr>
  </w:style>
  <w:style w:type="character" w:customStyle="1" w:styleId="apple-converted-space">
    <w:name w:val="apple-converted-space"/>
    <w:basedOn w:val="DefaultParagraphFont"/>
    <w:rsid w:val="00550614"/>
  </w:style>
</w:styles>
</file>

<file path=word/webSettings.xml><?xml version="1.0" encoding="utf-8"?>
<w:webSettings xmlns:r="http://schemas.openxmlformats.org/officeDocument/2006/relationships" xmlns:w="http://schemas.openxmlformats.org/wordprocessingml/2006/main">
  <w:divs>
    <w:div w:id="213582140">
      <w:bodyDiv w:val="1"/>
      <w:marLeft w:val="0"/>
      <w:marRight w:val="0"/>
      <w:marTop w:val="0"/>
      <w:marBottom w:val="0"/>
      <w:divBdr>
        <w:top w:val="none" w:sz="0" w:space="0" w:color="auto"/>
        <w:left w:val="none" w:sz="0" w:space="0" w:color="auto"/>
        <w:bottom w:val="none" w:sz="0" w:space="0" w:color="auto"/>
        <w:right w:val="none" w:sz="0" w:space="0" w:color="auto"/>
      </w:divBdr>
      <w:divsChild>
        <w:div w:id="42490357">
          <w:marLeft w:val="0"/>
          <w:marRight w:val="336"/>
          <w:marTop w:val="120"/>
          <w:marBottom w:val="312"/>
          <w:divBdr>
            <w:top w:val="none" w:sz="0" w:space="0" w:color="auto"/>
            <w:left w:val="none" w:sz="0" w:space="0" w:color="auto"/>
            <w:bottom w:val="none" w:sz="0" w:space="0" w:color="auto"/>
            <w:right w:val="none" w:sz="0" w:space="0" w:color="auto"/>
          </w:divBdr>
          <w:divsChild>
            <w:div w:id="294917859">
              <w:marLeft w:val="0"/>
              <w:marRight w:val="0"/>
              <w:marTop w:val="0"/>
              <w:marBottom w:val="0"/>
              <w:divBdr>
                <w:top w:val="single" w:sz="4" w:space="2" w:color="CCCCCC"/>
                <w:left w:val="single" w:sz="4" w:space="2" w:color="CCCCCC"/>
                <w:bottom w:val="single" w:sz="4" w:space="2" w:color="CCCCCC"/>
                <w:right w:val="single" w:sz="4" w:space="2" w:color="CCCCCC"/>
              </w:divBdr>
              <w:divsChild>
                <w:div w:id="610820593">
                  <w:marLeft w:val="0"/>
                  <w:marRight w:val="0"/>
                  <w:marTop w:val="0"/>
                  <w:marBottom w:val="0"/>
                  <w:divBdr>
                    <w:top w:val="none" w:sz="0" w:space="0" w:color="auto"/>
                    <w:left w:val="none" w:sz="0" w:space="0" w:color="auto"/>
                    <w:bottom w:val="none" w:sz="0" w:space="0" w:color="auto"/>
                    <w:right w:val="none" w:sz="0" w:space="0" w:color="auto"/>
                  </w:divBdr>
                  <w:divsChild>
                    <w:div w:id="1066225836">
                      <w:marLeft w:val="0"/>
                      <w:marRight w:val="0"/>
                      <w:marTop w:val="0"/>
                      <w:marBottom w:val="0"/>
                      <w:divBdr>
                        <w:top w:val="none" w:sz="0" w:space="0" w:color="auto"/>
                        <w:left w:val="none" w:sz="0" w:space="0" w:color="auto"/>
                        <w:bottom w:val="none" w:sz="0" w:space="0" w:color="auto"/>
                        <w:right w:val="none" w:sz="0" w:space="0" w:color="auto"/>
                      </w:divBdr>
                    </w:div>
                    <w:div w:id="101387251">
                      <w:marLeft w:val="0"/>
                      <w:marRight w:val="0"/>
                      <w:marTop w:val="0"/>
                      <w:marBottom w:val="0"/>
                      <w:divBdr>
                        <w:top w:val="none" w:sz="0" w:space="0" w:color="auto"/>
                        <w:left w:val="none" w:sz="0" w:space="0" w:color="auto"/>
                        <w:bottom w:val="none" w:sz="0" w:space="0" w:color="auto"/>
                        <w:right w:val="none" w:sz="0" w:space="0" w:color="auto"/>
                      </w:divBdr>
                    </w:div>
                    <w:div w:id="18738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466042">
          <w:marLeft w:val="0"/>
          <w:marRight w:val="336"/>
          <w:marTop w:val="120"/>
          <w:marBottom w:val="312"/>
          <w:divBdr>
            <w:top w:val="none" w:sz="0" w:space="0" w:color="auto"/>
            <w:left w:val="none" w:sz="0" w:space="0" w:color="auto"/>
            <w:bottom w:val="none" w:sz="0" w:space="0" w:color="auto"/>
            <w:right w:val="none" w:sz="0" w:space="0" w:color="auto"/>
          </w:divBdr>
          <w:divsChild>
            <w:div w:id="143281904">
              <w:marLeft w:val="0"/>
              <w:marRight w:val="0"/>
              <w:marTop w:val="0"/>
              <w:marBottom w:val="0"/>
              <w:divBdr>
                <w:top w:val="single" w:sz="4" w:space="2" w:color="CCCCCC"/>
                <w:left w:val="single" w:sz="4" w:space="2" w:color="CCCCCC"/>
                <w:bottom w:val="single" w:sz="4" w:space="2" w:color="CCCCCC"/>
                <w:right w:val="single" w:sz="4" w:space="2" w:color="CCCCCC"/>
              </w:divBdr>
              <w:divsChild>
                <w:div w:id="222299373">
                  <w:marLeft w:val="0"/>
                  <w:marRight w:val="0"/>
                  <w:marTop w:val="0"/>
                  <w:marBottom w:val="0"/>
                  <w:divBdr>
                    <w:top w:val="none" w:sz="0" w:space="0" w:color="auto"/>
                    <w:left w:val="none" w:sz="0" w:space="0" w:color="auto"/>
                    <w:bottom w:val="none" w:sz="0" w:space="0" w:color="auto"/>
                    <w:right w:val="none" w:sz="0" w:space="0" w:color="auto"/>
                  </w:divBdr>
                  <w:divsChild>
                    <w:div w:id="1100100588">
                      <w:marLeft w:val="0"/>
                      <w:marRight w:val="0"/>
                      <w:marTop w:val="0"/>
                      <w:marBottom w:val="0"/>
                      <w:divBdr>
                        <w:top w:val="none" w:sz="0" w:space="0" w:color="auto"/>
                        <w:left w:val="none" w:sz="0" w:space="0" w:color="auto"/>
                        <w:bottom w:val="none" w:sz="0" w:space="0" w:color="auto"/>
                        <w:right w:val="none" w:sz="0" w:space="0" w:color="auto"/>
                      </w:divBdr>
                    </w:div>
                    <w:div w:id="1943880933">
                      <w:marLeft w:val="0"/>
                      <w:marRight w:val="0"/>
                      <w:marTop w:val="0"/>
                      <w:marBottom w:val="0"/>
                      <w:divBdr>
                        <w:top w:val="none" w:sz="0" w:space="0" w:color="auto"/>
                        <w:left w:val="none" w:sz="0" w:space="0" w:color="auto"/>
                        <w:bottom w:val="none" w:sz="0" w:space="0" w:color="auto"/>
                        <w:right w:val="none" w:sz="0" w:space="0" w:color="auto"/>
                      </w:divBdr>
                    </w:div>
                    <w:div w:id="7925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3859">
          <w:marLeft w:val="0"/>
          <w:marRight w:val="336"/>
          <w:marTop w:val="120"/>
          <w:marBottom w:val="312"/>
          <w:divBdr>
            <w:top w:val="none" w:sz="0" w:space="0" w:color="auto"/>
            <w:left w:val="none" w:sz="0" w:space="0" w:color="auto"/>
            <w:bottom w:val="none" w:sz="0" w:space="0" w:color="auto"/>
            <w:right w:val="none" w:sz="0" w:space="0" w:color="auto"/>
          </w:divBdr>
          <w:divsChild>
            <w:div w:id="676618074">
              <w:marLeft w:val="0"/>
              <w:marRight w:val="0"/>
              <w:marTop w:val="0"/>
              <w:marBottom w:val="0"/>
              <w:divBdr>
                <w:top w:val="single" w:sz="4" w:space="2" w:color="CCCCCC"/>
                <w:left w:val="single" w:sz="4" w:space="2" w:color="CCCCCC"/>
                <w:bottom w:val="single" w:sz="4" w:space="2" w:color="CCCCCC"/>
                <w:right w:val="single" w:sz="4" w:space="2" w:color="CCCCCC"/>
              </w:divBdr>
              <w:divsChild>
                <w:div w:id="653336736">
                  <w:marLeft w:val="0"/>
                  <w:marRight w:val="0"/>
                  <w:marTop w:val="0"/>
                  <w:marBottom w:val="0"/>
                  <w:divBdr>
                    <w:top w:val="none" w:sz="0" w:space="0" w:color="auto"/>
                    <w:left w:val="none" w:sz="0" w:space="0" w:color="auto"/>
                    <w:bottom w:val="none" w:sz="0" w:space="0" w:color="auto"/>
                    <w:right w:val="none" w:sz="0" w:space="0" w:color="auto"/>
                  </w:divBdr>
                  <w:divsChild>
                    <w:div w:id="5960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561178">
      <w:bodyDiv w:val="1"/>
      <w:marLeft w:val="0"/>
      <w:marRight w:val="0"/>
      <w:marTop w:val="0"/>
      <w:marBottom w:val="0"/>
      <w:divBdr>
        <w:top w:val="none" w:sz="0" w:space="0" w:color="auto"/>
        <w:left w:val="none" w:sz="0" w:space="0" w:color="auto"/>
        <w:bottom w:val="none" w:sz="0" w:space="0" w:color="auto"/>
        <w:right w:val="none" w:sz="0" w:space="0" w:color="auto"/>
      </w:divBdr>
      <w:divsChild>
        <w:div w:id="252402285">
          <w:blockQuote w:val="1"/>
          <w:marLeft w:val="720"/>
          <w:marRight w:val="720"/>
          <w:marTop w:val="100"/>
          <w:marBottom w:val="100"/>
          <w:divBdr>
            <w:top w:val="none" w:sz="0" w:space="0" w:color="auto"/>
            <w:left w:val="none" w:sz="0" w:space="0" w:color="auto"/>
            <w:bottom w:val="none" w:sz="0" w:space="0" w:color="auto"/>
            <w:right w:val="none" w:sz="0" w:space="0" w:color="auto"/>
          </w:divBdr>
        </w:div>
        <w:div w:id="579028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18203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1B36D-BD4B-4DDD-8F28-25BC245F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Vallen</dc:creator>
  <cp:lastModifiedBy>Jennifer</cp:lastModifiedBy>
  <cp:revision>6</cp:revision>
  <cp:lastPrinted>2015-01-14T22:24:00Z</cp:lastPrinted>
  <dcterms:created xsi:type="dcterms:W3CDTF">2015-02-12T19:59:00Z</dcterms:created>
  <dcterms:modified xsi:type="dcterms:W3CDTF">2015-05-12T17:08:00Z</dcterms:modified>
</cp:coreProperties>
</file>